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5DB9D" w14:textId="77777777" w:rsidR="007C4300" w:rsidRDefault="007C4300"/>
    <w:p w14:paraId="60DF88FC" w14:textId="77777777" w:rsidR="007C4300" w:rsidRDefault="007C4300"/>
    <w:p w14:paraId="0F828F75" w14:textId="77777777" w:rsidR="007C4300" w:rsidRDefault="007C4300"/>
    <w:p w14:paraId="2672816A" w14:textId="3FA01C47" w:rsidR="007C4300" w:rsidRPr="00A4166D" w:rsidRDefault="007C4300">
      <w:pPr>
        <w:rPr>
          <w:rFonts w:ascii="Arial" w:hAnsi="Arial" w:cs="Arial"/>
          <w:sz w:val="16"/>
          <w:szCs w:val="16"/>
        </w:rPr>
      </w:pPr>
      <w:r w:rsidRPr="00A4166D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</w:t>
      </w:r>
      <w:r w:rsidR="008A0B93">
        <w:rPr>
          <w:rFonts w:ascii="Arial" w:hAnsi="Arial" w:cs="Arial"/>
          <w:sz w:val="16"/>
          <w:szCs w:val="16"/>
        </w:rPr>
        <w:t xml:space="preserve">                                    </w:t>
      </w:r>
      <w:r w:rsidRPr="00A4166D">
        <w:rPr>
          <w:rFonts w:ascii="Arial" w:hAnsi="Arial" w:cs="Arial"/>
          <w:sz w:val="16"/>
          <w:szCs w:val="16"/>
        </w:rPr>
        <w:t xml:space="preserve">      Številka: </w:t>
      </w:r>
      <w:r w:rsidR="00A4166D" w:rsidRPr="00A4166D">
        <w:rPr>
          <w:rFonts w:ascii="Arial" w:hAnsi="Arial" w:cs="Arial"/>
          <w:sz w:val="16"/>
          <w:szCs w:val="16"/>
        </w:rPr>
        <w:t>401-1/2025-20</w:t>
      </w:r>
    </w:p>
    <w:p w14:paraId="361BCCCD" w14:textId="28408A82" w:rsidR="007C4300" w:rsidRPr="00A4166D" w:rsidRDefault="007C4300">
      <w:pPr>
        <w:rPr>
          <w:rFonts w:ascii="Arial" w:hAnsi="Arial" w:cs="Arial"/>
          <w:sz w:val="16"/>
          <w:szCs w:val="16"/>
        </w:rPr>
      </w:pPr>
      <w:r w:rsidRPr="00A4166D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</w:t>
      </w:r>
      <w:r w:rsidR="008A0B93">
        <w:rPr>
          <w:rFonts w:ascii="Arial" w:hAnsi="Arial" w:cs="Arial"/>
          <w:sz w:val="16"/>
          <w:szCs w:val="16"/>
        </w:rPr>
        <w:t xml:space="preserve">                                    </w:t>
      </w:r>
      <w:r w:rsidRPr="00A4166D">
        <w:rPr>
          <w:rFonts w:ascii="Arial" w:hAnsi="Arial" w:cs="Arial"/>
          <w:sz w:val="16"/>
          <w:szCs w:val="16"/>
        </w:rPr>
        <w:t xml:space="preserve"> Datum: </w:t>
      </w:r>
      <w:proofErr w:type="gramStart"/>
      <w:r w:rsidR="00A4166D">
        <w:rPr>
          <w:rFonts w:ascii="Arial" w:hAnsi="Arial" w:cs="Arial"/>
          <w:sz w:val="16"/>
          <w:szCs w:val="16"/>
        </w:rPr>
        <w:t>23.06.2025</w:t>
      </w:r>
      <w:proofErr w:type="gramEnd"/>
    </w:p>
    <w:p w14:paraId="1283DDAA" w14:textId="77777777" w:rsidR="007C4300" w:rsidRPr="00A4166D" w:rsidRDefault="007C4300">
      <w:pPr>
        <w:rPr>
          <w:rFonts w:ascii="Arial" w:hAnsi="Arial" w:cs="Arial"/>
        </w:rPr>
      </w:pPr>
    </w:p>
    <w:p w14:paraId="6A2E23A3" w14:textId="77777777" w:rsidR="007C4300" w:rsidRPr="00A4166D" w:rsidRDefault="007C4300">
      <w:pPr>
        <w:rPr>
          <w:rFonts w:ascii="Arial" w:hAnsi="Arial" w:cs="Arial"/>
        </w:rPr>
      </w:pPr>
    </w:p>
    <w:p w14:paraId="74998B48" w14:textId="77777777" w:rsidR="008A0B93" w:rsidRDefault="008A0B93" w:rsidP="007C4300">
      <w:pPr>
        <w:jc w:val="both"/>
        <w:rPr>
          <w:rFonts w:ascii="Arial" w:hAnsi="Arial" w:cs="Arial"/>
          <w:sz w:val="20"/>
          <w:szCs w:val="20"/>
        </w:rPr>
      </w:pPr>
    </w:p>
    <w:p w14:paraId="63560749" w14:textId="77777777" w:rsidR="008A0B93" w:rsidRDefault="008A0B93" w:rsidP="007C4300">
      <w:pPr>
        <w:jc w:val="both"/>
        <w:rPr>
          <w:rFonts w:ascii="Arial" w:hAnsi="Arial" w:cs="Arial"/>
          <w:sz w:val="20"/>
          <w:szCs w:val="20"/>
        </w:rPr>
      </w:pPr>
    </w:p>
    <w:p w14:paraId="38DE34A6" w14:textId="77777777" w:rsidR="008A0B93" w:rsidRDefault="008A0B93" w:rsidP="007C4300">
      <w:pPr>
        <w:jc w:val="both"/>
        <w:rPr>
          <w:rFonts w:ascii="Arial" w:hAnsi="Arial" w:cs="Arial"/>
          <w:sz w:val="20"/>
          <w:szCs w:val="20"/>
        </w:rPr>
      </w:pPr>
    </w:p>
    <w:p w14:paraId="118B341D" w14:textId="77777777" w:rsidR="008A0B93" w:rsidRDefault="008A0B93" w:rsidP="007C4300">
      <w:pPr>
        <w:jc w:val="both"/>
        <w:rPr>
          <w:rFonts w:ascii="Arial" w:hAnsi="Arial" w:cs="Arial"/>
          <w:sz w:val="20"/>
          <w:szCs w:val="20"/>
        </w:rPr>
      </w:pPr>
    </w:p>
    <w:p w14:paraId="52BE91D8" w14:textId="77777777" w:rsidR="008A0B93" w:rsidRDefault="008A0B93" w:rsidP="007C4300">
      <w:pPr>
        <w:jc w:val="both"/>
        <w:rPr>
          <w:rFonts w:ascii="Arial" w:hAnsi="Arial" w:cs="Arial"/>
          <w:sz w:val="20"/>
          <w:szCs w:val="20"/>
        </w:rPr>
      </w:pPr>
    </w:p>
    <w:p w14:paraId="357153AB" w14:textId="241ADBAC" w:rsidR="007C4300" w:rsidRPr="00A4166D" w:rsidRDefault="007C4300" w:rsidP="008A0B9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4166D">
        <w:rPr>
          <w:rFonts w:ascii="Arial" w:hAnsi="Arial" w:cs="Arial"/>
          <w:sz w:val="20"/>
          <w:szCs w:val="20"/>
        </w:rPr>
        <w:t xml:space="preserve">Na podlagi 52. člena Zakona o stvarnem premoženju države in samoupravnih lokalnih skupnosti (Ur. l. RS, št. 11/2018, 79/2018 s spremembami in dopolnitvami), v povezavi z 19. členom Uredbe o stvarnem premoženju države in samoupravnih lokalnih skupnosti (Uradni list RS, št. 31/18 s spremembami in dopolnitvami) Univerza v Ljubljani, Fakulteta za računalništvo in informatiko objavlja </w:t>
      </w:r>
    </w:p>
    <w:p w14:paraId="3C2EE5DC" w14:textId="77777777" w:rsidR="007C4300" w:rsidRPr="00A4166D" w:rsidRDefault="007C4300" w:rsidP="008A0B9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C54DC72" w14:textId="77777777" w:rsidR="00A4166D" w:rsidRDefault="00A4166D" w:rsidP="008A0B9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BA00F0D" w14:textId="0384F16B" w:rsidR="007C4300" w:rsidRPr="008A0B93" w:rsidRDefault="007C4300" w:rsidP="008A0B93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A0B93">
        <w:rPr>
          <w:rFonts w:ascii="Arial" w:hAnsi="Arial" w:cs="Arial"/>
          <w:b/>
          <w:bCs/>
          <w:sz w:val="22"/>
          <w:szCs w:val="22"/>
        </w:rPr>
        <w:t xml:space="preserve">NAMERO O ODDAJI STVARNEGA PREMOŽENJA V NAJEM št. </w:t>
      </w:r>
      <w:r w:rsidR="00A4166D" w:rsidRPr="008A0B93">
        <w:rPr>
          <w:rFonts w:ascii="Arial" w:hAnsi="Arial" w:cs="Arial"/>
          <w:b/>
          <w:bCs/>
          <w:sz w:val="22"/>
          <w:szCs w:val="22"/>
        </w:rPr>
        <w:t>401-1/2025-20</w:t>
      </w:r>
    </w:p>
    <w:p w14:paraId="72FE2490" w14:textId="77777777" w:rsidR="00A4166D" w:rsidRPr="00A4166D" w:rsidRDefault="00A4166D" w:rsidP="008A0B9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CF41239" w14:textId="77777777" w:rsidR="007C4300" w:rsidRPr="00A4166D" w:rsidRDefault="007C4300" w:rsidP="008A0B9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7FE02E" w14:textId="77777777" w:rsidR="00272E10" w:rsidRPr="00A4166D" w:rsidRDefault="007C4300" w:rsidP="008A0B9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4166D">
        <w:rPr>
          <w:rFonts w:ascii="Arial" w:hAnsi="Arial" w:cs="Arial"/>
          <w:sz w:val="20"/>
          <w:szCs w:val="20"/>
        </w:rPr>
        <w:t xml:space="preserve">Univerza v Ljubljani objavlja namero o sklenitvi najemne pogodbe za nepremičnino/e v lasti Univerze v Ljubljani, Fakultete za računalništvo in informatiko, in sicer na naslovu Večna pot 113, z identifikacijskih znakom nepremičnine št. 718 </w:t>
      </w:r>
      <w:proofErr w:type="gramStart"/>
      <w:r w:rsidRPr="00A4166D">
        <w:rPr>
          <w:rFonts w:ascii="Arial" w:hAnsi="Arial" w:cs="Arial"/>
          <w:sz w:val="20"/>
          <w:szCs w:val="20"/>
        </w:rPr>
        <w:t>k.</w:t>
      </w:r>
      <w:proofErr w:type="gramEnd"/>
      <w:r w:rsidRPr="00A4166D">
        <w:rPr>
          <w:rFonts w:ascii="Arial" w:hAnsi="Arial" w:cs="Arial"/>
          <w:sz w:val="20"/>
          <w:szCs w:val="20"/>
        </w:rPr>
        <w:t xml:space="preserve">o. 2682 Brdo Ljubljana. </w:t>
      </w:r>
    </w:p>
    <w:p w14:paraId="682AA7A6" w14:textId="77777777" w:rsidR="003C385E" w:rsidRPr="00A4166D" w:rsidRDefault="003C385E" w:rsidP="008A0B9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341E165" w14:textId="2D8BD301" w:rsidR="00272E10" w:rsidRPr="00A4166D" w:rsidRDefault="007C4300" w:rsidP="008A0B9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4166D">
        <w:rPr>
          <w:rFonts w:ascii="Arial" w:hAnsi="Arial" w:cs="Arial"/>
          <w:sz w:val="20"/>
          <w:szCs w:val="20"/>
        </w:rPr>
        <w:t>Oddaja se prostor v 3. nadstropju (</w:t>
      </w:r>
      <w:proofErr w:type="spellStart"/>
      <w:r w:rsidRPr="00A4166D">
        <w:rPr>
          <w:rFonts w:ascii="Arial" w:hAnsi="Arial" w:cs="Arial"/>
          <w:sz w:val="20"/>
          <w:szCs w:val="20"/>
        </w:rPr>
        <w:t>R3.62</w:t>
      </w:r>
      <w:proofErr w:type="spellEnd"/>
      <w:r w:rsidRPr="00A4166D">
        <w:rPr>
          <w:rFonts w:ascii="Arial" w:hAnsi="Arial" w:cs="Arial"/>
          <w:sz w:val="20"/>
          <w:szCs w:val="20"/>
        </w:rPr>
        <w:t xml:space="preserve">) v izmeri 20,78 m2. Najemnina znaša 415,60 EUR brez DDV. </w:t>
      </w:r>
    </w:p>
    <w:p w14:paraId="38E4F879" w14:textId="77777777" w:rsidR="00272E10" w:rsidRPr="00A4166D" w:rsidRDefault="00272E10" w:rsidP="008A0B9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F0B6B3C" w14:textId="7635B40B" w:rsidR="00272E10" w:rsidRPr="00A4166D" w:rsidRDefault="007C4300" w:rsidP="008A0B9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4166D">
        <w:rPr>
          <w:rFonts w:ascii="Arial" w:hAnsi="Arial" w:cs="Arial"/>
          <w:sz w:val="20"/>
          <w:szCs w:val="20"/>
        </w:rPr>
        <w:t>Poslovni prostor se bo oddal v najem do 30. 9. 202</w:t>
      </w:r>
      <w:r w:rsidR="003C385E" w:rsidRPr="00A4166D">
        <w:rPr>
          <w:rFonts w:ascii="Arial" w:hAnsi="Arial" w:cs="Arial"/>
          <w:sz w:val="20"/>
          <w:szCs w:val="20"/>
        </w:rPr>
        <w:t>6</w:t>
      </w:r>
      <w:r w:rsidRPr="00A4166D">
        <w:rPr>
          <w:rFonts w:ascii="Arial" w:hAnsi="Arial" w:cs="Arial"/>
          <w:sz w:val="20"/>
          <w:szCs w:val="20"/>
        </w:rPr>
        <w:t xml:space="preserve">. </w:t>
      </w:r>
    </w:p>
    <w:p w14:paraId="4E7EBFEB" w14:textId="77777777" w:rsidR="00272E10" w:rsidRPr="00A4166D" w:rsidRDefault="00272E10" w:rsidP="008A0B9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CB1C883" w14:textId="77777777" w:rsidR="003C385E" w:rsidRPr="00A4166D" w:rsidRDefault="007C4300" w:rsidP="008A0B9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4166D">
        <w:rPr>
          <w:rFonts w:ascii="Arial" w:hAnsi="Arial" w:cs="Arial"/>
          <w:sz w:val="20"/>
          <w:szCs w:val="20"/>
        </w:rPr>
        <w:t xml:space="preserve">Za navedeno nepremičnino bo sklenjena neposredna najemna pogodba v skladu z Zakonom o stvarnem premoženju države in samoupravnih lokalnih skupnosti ter Uredbo o stvarnem premoženju države in samoupravnih lokalnih skupnosti. </w:t>
      </w:r>
    </w:p>
    <w:p w14:paraId="0CE4F109" w14:textId="77777777" w:rsidR="003C385E" w:rsidRPr="00A4166D" w:rsidRDefault="003C385E" w:rsidP="008A0B9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37EAF" w14:textId="4B191B6F" w:rsidR="00272E10" w:rsidRPr="00A4166D" w:rsidRDefault="007C4300" w:rsidP="008A0B9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4166D">
        <w:rPr>
          <w:rFonts w:ascii="Arial" w:hAnsi="Arial" w:cs="Arial"/>
          <w:sz w:val="20"/>
          <w:szCs w:val="20"/>
        </w:rPr>
        <w:t xml:space="preserve">Prijavo na namero je treba oddati na priloženem obrazcu. </w:t>
      </w:r>
      <w:r w:rsidRPr="00A4166D">
        <w:rPr>
          <w:rFonts w:ascii="Arial" w:hAnsi="Arial" w:cs="Arial"/>
          <w:b/>
          <w:bCs/>
          <w:sz w:val="20"/>
          <w:szCs w:val="20"/>
        </w:rPr>
        <w:t>Rok za prijavo na namero je 20 dni</w:t>
      </w:r>
      <w:r w:rsidRPr="00A4166D">
        <w:rPr>
          <w:rFonts w:ascii="Arial" w:hAnsi="Arial" w:cs="Arial"/>
          <w:sz w:val="20"/>
          <w:szCs w:val="20"/>
        </w:rPr>
        <w:t xml:space="preserve"> od objave na spletni strani. Prijavo na namero lahko ponudniki oddajo po e-pošti na e</w:t>
      </w:r>
      <w:r w:rsidR="003C385E" w:rsidRPr="00A4166D">
        <w:rPr>
          <w:rFonts w:ascii="Arial" w:hAnsi="Arial" w:cs="Arial"/>
          <w:sz w:val="20"/>
          <w:szCs w:val="20"/>
        </w:rPr>
        <w:t>-</w:t>
      </w:r>
      <w:r w:rsidRPr="00A4166D">
        <w:rPr>
          <w:rFonts w:ascii="Arial" w:hAnsi="Arial" w:cs="Arial"/>
          <w:sz w:val="20"/>
          <w:szCs w:val="20"/>
        </w:rPr>
        <w:t xml:space="preserve">naslov </w:t>
      </w:r>
      <w:proofErr w:type="spellStart"/>
      <w:r w:rsidRPr="00A4166D">
        <w:rPr>
          <w:rFonts w:ascii="Arial" w:hAnsi="Arial" w:cs="Arial"/>
          <w:color w:val="EE0000"/>
          <w:sz w:val="20"/>
          <w:szCs w:val="20"/>
        </w:rPr>
        <w:t>dekanat@fri.uni</w:t>
      </w:r>
      <w:proofErr w:type="spellEnd"/>
      <w:r w:rsidRPr="00A4166D">
        <w:rPr>
          <w:rFonts w:ascii="Arial" w:hAnsi="Arial" w:cs="Arial"/>
          <w:color w:val="EE0000"/>
          <w:sz w:val="20"/>
          <w:szCs w:val="20"/>
        </w:rPr>
        <w:t>-</w:t>
      </w:r>
      <w:proofErr w:type="spellStart"/>
      <w:r w:rsidRPr="00A4166D">
        <w:rPr>
          <w:rFonts w:ascii="Arial" w:hAnsi="Arial" w:cs="Arial"/>
          <w:color w:val="EE0000"/>
          <w:sz w:val="20"/>
          <w:szCs w:val="20"/>
        </w:rPr>
        <w:t>lj</w:t>
      </w:r>
      <w:proofErr w:type="spellEnd"/>
      <w:r w:rsidRPr="00A4166D">
        <w:rPr>
          <w:rFonts w:ascii="Arial" w:hAnsi="Arial" w:cs="Arial"/>
          <w:color w:val="EE0000"/>
          <w:sz w:val="20"/>
          <w:szCs w:val="20"/>
        </w:rPr>
        <w:t>.si</w:t>
      </w:r>
      <w:r w:rsidRPr="00A4166D">
        <w:rPr>
          <w:rFonts w:ascii="Arial" w:hAnsi="Arial" w:cs="Arial"/>
          <w:sz w:val="20"/>
          <w:szCs w:val="20"/>
        </w:rPr>
        <w:t xml:space="preserve">. Upoštevane bodo vse prijave, ki bodo prispele na e-naslov do izteka zadnjega dne objave. </w:t>
      </w:r>
    </w:p>
    <w:p w14:paraId="19F53739" w14:textId="77777777" w:rsidR="00272E10" w:rsidRPr="00A4166D" w:rsidRDefault="00272E10" w:rsidP="008A0B9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5C27D" w14:textId="77777777" w:rsidR="00272E10" w:rsidRPr="00A4166D" w:rsidRDefault="007C4300" w:rsidP="008A0B9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4166D">
        <w:rPr>
          <w:rFonts w:ascii="Arial" w:hAnsi="Arial" w:cs="Arial"/>
          <w:sz w:val="20"/>
          <w:szCs w:val="20"/>
        </w:rPr>
        <w:t xml:space="preserve">Pred sklenitvijo neposredne pogodbe se izvede postopek pogajanj o najemnini z vsemi </w:t>
      </w:r>
      <w:proofErr w:type="gramStart"/>
      <w:r w:rsidRPr="00A4166D">
        <w:rPr>
          <w:rFonts w:ascii="Arial" w:hAnsi="Arial" w:cs="Arial"/>
          <w:sz w:val="20"/>
          <w:szCs w:val="20"/>
        </w:rPr>
        <w:t>zainteresiranimi</w:t>
      </w:r>
      <w:proofErr w:type="gramEnd"/>
      <w:r w:rsidRPr="00A4166D">
        <w:rPr>
          <w:rFonts w:ascii="Arial" w:hAnsi="Arial" w:cs="Arial"/>
          <w:sz w:val="20"/>
          <w:szCs w:val="20"/>
        </w:rPr>
        <w:t xml:space="preserve"> ponudniki, v primeru, da je za poslovni prostor več interesentov. </w:t>
      </w:r>
    </w:p>
    <w:p w14:paraId="7813103B" w14:textId="77777777" w:rsidR="003C385E" w:rsidRPr="00A4166D" w:rsidRDefault="003C385E" w:rsidP="008A0B9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030A524" w14:textId="4C70F8AA" w:rsidR="000A3219" w:rsidRPr="00A4166D" w:rsidRDefault="007C4300" w:rsidP="008A0B9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4166D">
        <w:rPr>
          <w:rFonts w:ascii="Arial" w:hAnsi="Arial" w:cs="Arial"/>
          <w:sz w:val="20"/>
          <w:szCs w:val="20"/>
        </w:rPr>
        <w:t xml:space="preserve">V primeru, da do </w:t>
      </w:r>
      <w:r w:rsidR="00A4166D">
        <w:rPr>
          <w:rFonts w:ascii="Arial" w:hAnsi="Arial" w:cs="Arial"/>
          <w:sz w:val="20"/>
          <w:szCs w:val="20"/>
        </w:rPr>
        <w:t>12</w:t>
      </w:r>
      <w:r w:rsidRPr="00A4166D">
        <w:rPr>
          <w:rFonts w:ascii="Arial" w:hAnsi="Arial" w:cs="Arial"/>
          <w:sz w:val="20"/>
          <w:szCs w:val="20"/>
        </w:rPr>
        <w:t xml:space="preserve">. </w:t>
      </w:r>
      <w:r w:rsidR="00A4166D">
        <w:rPr>
          <w:rFonts w:ascii="Arial" w:hAnsi="Arial" w:cs="Arial"/>
          <w:sz w:val="20"/>
          <w:szCs w:val="20"/>
        </w:rPr>
        <w:t>07</w:t>
      </w:r>
      <w:r w:rsidRPr="00A4166D">
        <w:rPr>
          <w:rFonts w:ascii="Arial" w:hAnsi="Arial" w:cs="Arial"/>
          <w:sz w:val="20"/>
          <w:szCs w:val="20"/>
        </w:rPr>
        <w:t>. 202</w:t>
      </w:r>
      <w:r w:rsidR="00A4166D">
        <w:rPr>
          <w:rFonts w:ascii="Arial" w:hAnsi="Arial" w:cs="Arial"/>
          <w:sz w:val="20"/>
          <w:szCs w:val="20"/>
        </w:rPr>
        <w:t>5</w:t>
      </w:r>
      <w:r w:rsidRPr="00A4166D">
        <w:rPr>
          <w:rFonts w:ascii="Arial" w:hAnsi="Arial" w:cs="Arial"/>
          <w:sz w:val="20"/>
          <w:szCs w:val="20"/>
        </w:rPr>
        <w:t xml:space="preserve"> do 24.00 </w:t>
      </w:r>
      <w:proofErr w:type="gramStart"/>
      <w:r w:rsidRPr="00A4166D">
        <w:rPr>
          <w:rFonts w:ascii="Arial" w:hAnsi="Arial" w:cs="Arial"/>
          <w:sz w:val="20"/>
          <w:szCs w:val="20"/>
        </w:rPr>
        <w:t>ure</w:t>
      </w:r>
      <w:proofErr w:type="gramEnd"/>
      <w:r w:rsidRPr="00A4166D">
        <w:rPr>
          <w:rFonts w:ascii="Arial" w:hAnsi="Arial" w:cs="Arial"/>
          <w:sz w:val="20"/>
          <w:szCs w:val="20"/>
        </w:rPr>
        <w:t xml:space="preserve"> ne prispe nobena vloga, ostane namera objavljena na spletni strani Univerze v Ljubljani, Fakultete za računalništvo in informatiko, do prispetja prve vloge oziroma do umika namere s strani upravljavca premoženja.</w:t>
      </w:r>
    </w:p>
    <w:p w14:paraId="1176C229" w14:textId="77777777" w:rsidR="007C4300" w:rsidRPr="00A4166D" w:rsidRDefault="007C4300" w:rsidP="008A0B9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CAFECE0" w14:textId="77777777" w:rsidR="007C4300" w:rsidRPr="00A4166D" w:rsidRDefault="007C4300" w:rsidP="008A0B9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29C5B39" w14:textId="77777777" w:rsidR="007C4300" w:rsidRPr="00A4166D" w:rsidRDefault="007C4300" w:rsidP="008A0B9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4166D">
        <w:rPr>
          <w:rFonts w:ascii="Arial" w:hAnsi="Arial" w:cs="Arial"/>
          <w:sz w:val="20"/>
          <w:szCs w:val="20"/>
        </w:rPr>
        <w:lastRenderedPageBreak/>
        <w:t xml:space="preserve">Univerza v Ljubljani, Fakulteta za računalništvo in informatiko, si pridržuje pravico, da lahko do sklenitve pravnega posla, brez odškodninske odgovornosti, ustavi postopek. </w:t>
      </w:r>
    </w:p>
    <w:p w14:paraId="08EF2164" w14:textId="77777777" w:rsidR="007C4300" w:rsidRPr="00A4166D" w:rsidRDefault="007C4300" w:rsidP="008A0B9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C584345" w14:textId="77777777" w:rsidR="007C4300" w:rsidRPr="00A4166D" w:rsidRDefault="007C4300" w:rsidP="008A0B9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AE467EF" w14:textId="77777777" w:rsidR="007C4300" w:rsidRPr="00A4166D" w:rsidRDefault="007C4300" w:rsidP="008A0B9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FF93842" w14:textId="77777777" w:rsidR="007C4300" w:rsidRPr="00A4166D" w:rsidRDefault="007C4300" w:rsidP="008A0B9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23173BB" w14:textId="77777777" w:rsidR="007C4300" w:rsidRPr="00A4166D" w:rsidRDefault="007C4300" w:rsidP="008A0B9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32EF04" w14:textId="3DDDFC54" w:rsidR="007C4300" w:rsidRPr="00A4166D" w:rsidRDefault="007C4300" w:rsidP="008A0B9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4166D">
        <w:rPr>
          <w:rFonts w:ascii="Arial" w:hAnsi="Arial" w:cs="Arial"/>
          <w:sz w:val="20"/>
          <w:szCs w:val="20"/>
        </w:rPr>
        <w:t xml:space="preserve">                                                                                 izr. prof. dr. Mojca Ciglarič, dekanja</w:t>
      </w:r>
    </w:p>
    <w:sectPr w:rsidR="007C4300" w:rsidRPr="00A4166D" w:rsidSect="00C50209">
      <w:headerReference w:type="default" r:id="rId6"/>
      <w:footerReference w:type="default" r:id="rId7"/>
      <w:pgSz w:w="11906" w:h="16838"/>
      <w:pgMar w:top="2470" w:right="1440" w:bottom="1814" w:left="284" w:header="709" w:footer="709" w:gutter="16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08EA1" w14:textId="77777777" w:rsidR="00344FFE" w:rsidRDefault="00344FFE" w:rsidP="00C50209">
      <w:r>
        <w:separator/>
      </w:r>
    </w:p>
  </w:endnote>
  <w:endnote w:type="continuationSeparator" w:id="0">
    <w:p w14:paraId="7DC3A16C" w14:textId="77777777" w:rsidR="00344FFE" w:rsidRDefault="00344FFE" w:rsidP="00C5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za Sans">
    <w:altName w:val="Calibri"/>
    <w:charset w:val="EE"/>
    <w:family w:val="auto"/>
    <w:pitch w:val="variable"/>
    <w:sig w:usb0="A00000FF" w:usb1="0000A4FB" w:usb2="0000002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AF0EA" w14:textId="77777777" w:rsidR="00C50209" w:rsidRPr="00C50209" w:rsidRDefault="00C50209" w:rsidP="00C50209">
    <w:pPr>
      <w:rPr>
        <w:rFonts w:ascii="Arial" w:hAnsi="Arial" w:cs="Arial"/>
        <w:sz w:val="16"/>
        <w:szCs w:val="16"/>
      </w:rPr>
    </w:pPr>
  </w:p>
  <w:p w14:paraId="5A841850" w14:textId="77777777" w:rsidR="00C50209" w:rsidRPr="00C50209" w:rsidRDefault="00C50209" w:rsidP="00C50209">
    <w:pPr>
      <w:rPr>
        <w:rFonts w:ascii="Arial" w:hAnsi="Arial" w:cs="Arial"/>
        <w:sz w:val="16"/>
        <w:szCs w:val="16"/>
      </w:rPr>
    </w:pPr>
  </w:p>
  <w:tbl>
    <w:tblPr>
      <w:tblW w:w="10207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410"/>
      <w:gridCol w:w="2835"/>
      <w:gridCol w:w="2977"/>
      <w:gridCol w:w="1985"/>
    </w:tblGrid>
    <w:tr w:rsidR="00C50209" w:rsidRPr="00C50209" w14:paraId="7C0F7E14" w14:textId="77777777" w:rsidTr="00686D17">
      <w:trPr>
        <w:trHeight w:val="96"/>
      </w:trPr>
      <w:tc>
        <w:tcPr>
          <w:tcW w:w="2410" w:type="dxa"/>
          <w:shd w:val="clear" w:color="auto" w:fill="auto"/>
        </w:tcPr>
        <w:p w14:paraId="6D48F06F" w14:textId="77777777" w:rsidR="00C50209" w:rsidRPr="00C50209" w:rsidRDefault="00C50209" w:rsidP="00C50209">
          <w:pPr>
            <w:pStyle w:val="Noga"/>
            <w:tabs>
              <w:tab w:val="clear" w:pos="4513"/>
            </w:tabs>
            <w:rPr>
              <w:rFonts w:ascii="Arial" w:hAnsi="Arial" w:cs="Arial"/>
              <w:sz w:val="16"/>
              <w:szCs w:val="16"/>
            </w:rPr>
          </w:pPr>
          <w:r w:rsidRPr="00C50209">
            <w:rPr>
              <w:rFonts w:ascii="Arial" w:hAnsi="Arial" w:cs="Arial"/>
              <w:sz w:val="16"/>
              <w:szCs w:val="16"/>
            </w:rPr>
            <w:t>Večna pot 113,</w:t>
          </w:r>
          <w:r w:rsidRPr="00C50209">
            <w:rPr>
              <w:rFonts w:ascii="Arial" w:hAnsi="Arial" w:cs="Arial"/>
              <w:sz w:val="16"/>
              <w:szCs w:val="16"/>
            </w:rPr>
            <w:br/>
            <w:t>1000 Ljubljana, Slovenija</w:t>
          </w:r>
        </w:p>
      </w:tc>
      <w:tc>
        <w:tcPr>
          <w:tcW w:w="2835" w:type="dxa"/>
          <w:shd w:val="clear" w:color="auto" w:fill="auto"/>
        </w:tcPr>
        <w:p w14:paraId="223CD1B5" w14:textId="77777777" w:rsidR="00C50209" w:rsidRPr="00C50209" w:rsidRDefault="00C50209" w:rsidP="00C50209">
          <w:pPr>
            <w:pStyle w:val="Noga"/>
            <w:rPr>
              <w:rFonts w:ascii="Arial" w:hAnsi="Arial" w:cs="Arial"/>
              <w:sz w:val="16"/>
              <w:szCs w:val="16"/>
            </w:rPr>
          </w:pPr>
          <w:r w:rsidRPr="00C50209">
            <w:rPr>
              <w:rFonts w:ascii="Arial" w:hAnsi="Arial" w:cs="Arial"/>
              <w:sz w:val="16"/>
              <w:szCs w:val="16"/>
            </w:rPr>
            <w:t>T: +386 1 479 8103</w:t>
          </w:r>
        </w:p>
        <w:p w14:paraId="1245C3AE" w14:textId="77777777" w:rsidR="00C50209" w:rsidRPr="00C50209" w:rsidRDefault="00C50209" w:rsidP="00C50209">
          <w:pPr>
            <w:pStyle w:val="Noga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977" w:type="dxa"/>
          <w:shd w:val="clear" w:color="auto" w:fill="auto"/>
        </w:tcPr>
        <w:p w14:paraId="1970A329" w14:textId="77777777" w:rsidR="00C50209" w:rsidRPr="00C50209" w:rsidRDefault="00C50209" w:rsidP="00C50209">
          <w:pPr>
            <w:pStyle w:val="Noga"/>
            <w:rPr>
              <w:rFonts w:ascii="Arial" w:hAnsi="Arial" w:cs="Arial"/>
              <w:color w:val="E03127"/>
              <w:sz w:val="16"/>
              <w:szCs w:val="16"/>
            </w:rPr>
          </w:pPr>
          <w:hyperlink r:id="rId1" w:history="1">
            <w:r w:rsidRPr="00C50209">
              <w:rPr>
                <w:rStyle w:val="Hiperpovezava"/>
                <w:rFonts w:ascii="Arial" w:hAnsi="Arial" w:cs="Arial"/>
                <w:color w:val="E03127"/>
                <w:sz w:val="16"/>
                <w:szCs w:val="16"/>
              </w:rPr>
              <w:t>dekanat@fri.uni-lj.si</w:t>
            </w:r>
          </w:hyperlink>
          <w:r w:rsidRPr="00C50209">
            <w:rPr>
              <w:rFonts w:ascii="Arial" w:hAnsi="Arial" w:cs="Arial"/>
              <w:color w:val="E03127"/>
              <w:sz w:val="16"/>
              <w:szCs w:val="16"/>
            </w:rPr>
            <w:br/>
          </w:r>
          <w:proofErr w:type="spellStart"/>
          <w:r w:rsidRPr="00C50209">
            <w:rPr>
              <w:rFonts w:ascii="Arial" w:hAnsi="Arial" w:cs="Arial"/>
              <w:color w:val="E03127"/>
              <w:sz w:val="16"/>
              <w:szCs w:val="16"/>
            </w:rPr>
            <w:t>www.fri.uni</w:t>
          </w:r>
          <w:proofErr w:type="spellEnd"/>
          <w:r w:rsidRPr="00C50209">
            <w:rPr>
              <w:rFonts w:ascii="Arial" w:hAnsi="Arial" w:cs="Arial"/>
              <w:color w:val="E03127"/>
              <w:sz w:val="16"/>
              <w:szCs w:val="16"/>
            </w:rPr>
            <w:t>-</w:t>
          </w:r>
          <w:proofErr w:type="spellStart"/>
          <w:r w:rsidRPr="00C50209">
            <w:rPr>
              <w:rFonts w:ascii="Arial" w:hAnsi="Arial" w:cs="Arial"/>
              <w:color w:val="E03127"/>
              <w:sz w:val="16"/>
              <w:szCs w:val="16"/>
            </w:rPr>
            <w:t>lj.si</w:t>
          </w:r>
          <w:proofErr w:type="spellEnd"/>
        </w:p>
      </w:tc>
      <w:tc>
        <w:tcPr>
          <w:tcW w:w="1985" w:type="dxa"/>
          <w:shd w:val="clear" w:color="auto" w:fill="auto"/>
        </w:tcPr>
        <w:p w14:paraId="1130112C" w14:textId="77777777" w:rsidR="00C50209" w:rsidRPr="00C50209" w:rsidRDefault="00C50209" w:rsidP="00C50209">
          <w:pPr>
            <w:pStyle w:val="Noga"/>
            <w:rPr>
              <w:rFonts w:ascii="Arial" w:hAnsi="Arial" w:cs="Arial"/>
              <w:sz w:val="16"/>
              <w:szCs w:val="16"/>
            </w:rPr>
          </w:pPr>
          <w:r w:rsidRPr="00C50209">
            <w:rPr>
              <w:rFonts w:ascii="Arial" w:hAnsi="Arial" w:cs="Arial"/>
              <w:sz w:val="16"/>
              <w:szCs w:val="16"/>
            </w:rPr>
            <w:fldChar w:fldCharType="begin"/>
          </w:r>
          <w:r w:rsidRPr="00C50209">
            <w:rPr>
              <w:rFonts w:ascii="Arial" w:hAnsi="Arial" w:cs="Arial"/>
              <w:sz w:val="16"/>
              <w:szCs w:val="16"/>
            </w:rPr>
            <w:instrText xml:space="preserve"> PAGE  \* Arabic  \* MERGEFORMAT </w:instrText>
          </w:r>
          <w:r w:rsidRPr="00C50209">
            <w:rPr>
              <w:rFonts w:ascii="Arial" w:hAnsi="Arial" w:cs="Arial"/>
              <w:sz w:val="16"/>
              <w:szCs w:val="16"/>
            </w:rPr>
            <w:fldChar w:fldCharType="separate"/>
          </w:r>
          <w:r w:rsidRPr="00C50209">
            <w:rPr>
              <w:rFonts w:ascii="Arial" w:hAnsi="Arial" w:cs="Arial"/>
              <w:sz w:val="16"/>
              <w:szCs w:val="16"/>
            </w:rPr>
            <w:t>1</w:t>
          </w:r>
          <w:r w:rsidRPr="00C50209">
            <w:rPr>
              <w:rFonts w:ascii="Arial" w:hAnsi="Arial" w:cs="Arial"/>
              <w:sz w:val="16"/>
              <w:szCs w:val="16"/>
            </w:rPr>
            <w:fldChar w:fldCharType="end"/>
          </w:r>
          <w:r w:rsidRPr="00C50209">
            <w:rPr>
              <w:rFonts w:ascii="Arial" w:hAnsi="Arial" w:cs="Arial"/>
              <w:sz w:val="16"/>
              <w:szCs w:val="16"/>
            </w:rPr>
            <w:t>/</w:t>
          </w:r>
          <w:r w:rsidRPr="00C50209">
            <w:rPr>
              <w:rFonts w:ascii="Arial" w:hAnsi="Arial" w:cs="Arial"/>
              <w:sz w:val="16"/>
              <w:szCs w:val="16"/>
            </w:rPr>
            <w:fldChar w:fldCharType="begin"/>
          </w:r>
          <w:r w:rsidRPr="00C50209">
            <w:rPr>
              <w:rFonts w:ascii="Arial" w:hAnsi="Arial" w:cs="Arial"/>
              <w:sz w:val="16"/>
              <w:szCs w:val="16"/>
            </w:rPr>
            <w:instrText xml:space="preserve"> NUMPAGES  \* Arabic  \* MERGEFORMAT </w:instrText>
          </w:r>
          <w:r w:rsidRPr="00C50209">
            <w:rPr>
              <w:rFonts w:ascii="Arial" w:hAnsi="Arial" w:cs="Arial"/>
              <w:sz w:val="16"/>
              <w:szCs w:val="16"/>
            </w:rPr>
            <w:fldChar w:fldCharType="separate"/>
          </w:r>
          <w:r w:rsidRPr="00C50209">
            <w:rPr>
              <w:rFonts w:ascii="Arial" w:hAnsi="Arial" w:cs="Arial"/>
              <w:sz w:val="16"/>
              <w:szCs w:val="16"/>
            </w:rPr>
            <w:t>1</w:t>
          </w:r>
          <w:r w:rsidRPr="00C50209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7964AED6" w14:textId="18A59FFD" w:rsidR="00C50209" w:rsidRPr="00C50209" w:rsidRDefault="00C50209" w:rsidP="00C50209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3614E" w14:textId="77777777" w:rsidR="00344FFE" w:rsidRDefault="00344FFE" w:rsidP="00C50209">
      <w:r>
        <w:separator/>
      </w:r>
    </w:p>
  </w:footnote>
  <w:footnote w:type="continuationSeparator" w:id="0">
    <w:p w14:paraId="039CA81A" w14:textId="77777777" w:rsidR="00344FFE" w:rsidRDefault="00344FFE" w:rsidP="00C50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9311A" w14:textId="628ECAA1" w:rsidR="00C50209" w:rsidRDefault="00C50209">
    <w:pPr>
      <w:pStyle w:val="Glav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B00670B" wp14:editId="29713E5F">
          <wp:simplePos x="0" y="0"/>
          <wp:positionH relativeFrom="column">
            <wp:posOffset>-921385</wp:posOffset>
          </wp:positionH>
          <wp:positionV relativeFrom="paragraph">
            <wp:posOffset>-212090</wp:posOffset>
          </wp:positionV>
          <wp:extent cx="2609850" cy="1238250"/>
          <wp:effectExtent l="0" t="0" r="0" b="0"/>
          <wp:wrapTight wrapText="bothSides">
            <wp:wrapPolygon edited="0">
              <wp:start x="6622" y="3323"/>
              <wp:lineTo x="5676" y="5095"/>
              <wp:lineTo x="5150" y="6425"/>
              <wp:lineTo x="5150" y="9305"/>
              <wp:lineTo x="6517" y="10855"/>
              <wp:lineTo x="8093" y="10855"/>
              <wp:lineTo x="2733" y="11742"/>
              <wp:lineTo x="1682" y="12406"/>
              <wp:lineTo x="1682" y="15951"/>
              <wp:lineTo x="5255" y="17723"/>
              <wp:lineTo x="8093" y="18166"/>
              <wp:lineTo x="8514" y="18166"/>
              <wp:lineTo x="14715" y="16172"/>
              <wp:lineTo x="15136" y="15065"/>
              <wp:lineTo x="19971" y="13735"/>
              <wp:lineTo x="19761" y="11963"/>
              <wp:lineTo x="8514" y="10855"/>
              <wp:lineTo x="11247" y="10855"/>
              <wp:lineTo x="12928" y="9526"/>
              <wp:lineTo x="13034" y="5760"/>
              <wp:lineTo x="12508" y="5317"/>
              <wp:lineTo x="8514" y="3323"/>
              <wp:lineTo x="6622" y="3323"/>
            </wp:wrapPolygon>
          </wp:wrapTight>
          <wp:docPr id="872856949" name="Picture 1" descr="A black and white logo with red outli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2856949" name="Picture 1" descr="A black and white logo with red outli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9850" cy="1238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209"/>
    <w:rsid w:val="000920A4"/>
    <w:rsid w:val="000A3219"/>
    <w:rsid w:val="00180682"/>
    <w:rsid w:val="00181C2D"/>
    <w:rsid w:val="001B6E8F"/>
    <w:rsid w:val="00272E10"/>
    <w:rsid w:val="00344FFE"/>
    <w:rsid w:val="003C385E"/>
    <w:rsid w:val="003D7AA7"/>
    <w:rsid w:val="005A55D2"/>
    <w:rsid w:val="006221FB"/>
    <w:rsid w:val="00782696"/>
    <w:rsid w:val="007C4300"/>
    <w:rsid w:val="008A0B93"/>
    <w:rsid w:val="00A4166D"/>
    <w:rsid w:val="00B95DAF"/>
    <w:rsid w:val="00BE0AC1"/>
    <w:rsid w:val="00C50209"/>
    <w:rsid w:val="00CC7877"/>
    <w:rsid w:val="00D00167"/>
    <w:rsid w:val="00EC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5905A"/>
  <w15:chartTrackingRefBased/>
  <w15:docId w15:val="{5CC2A3B0-8579-5A44-B470-16BA6A3BF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50209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C50209"/>
  </w:style>
  <w:style w:type="paragraph" w:styleId="Noga">
    <w:name w:val="footer"/>
    <w:basedOn w:val="Navaden"/>
    <w:link w:val="NogaZnak"/>
    <w:uiPriority w:val="99"/>
    <w:unhideWhenUsed/>
    <w:qFormat/>
    <w:rsid w:val="00C50209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C50209"/>
  </w:style>
  <w:style w:type="character" w:styleId="Hiperpovezava">
    <w:name w:val="Hyperlink"/>
    <w:uiPriority w:val="99"/>
    <w:unhideWhenUsed/>
    <w:qFormat/>
    <w:rsid w:val="00C50209"/>
    <w:rPr>
      <w:rFonts w:ascii="Univerza Sans" w:hAnsi="Univerza Sans"/>
      <w:b w:val="0"/>
      <w:i w:val="0"/>
      <w:color w:val="E948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kanat@fri.uni-lj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Bejek, Miha</dc:creator>
  <cp:keywords/>
  <dc:description/>
  <cp:lastModifiedBy>Kužnar Matijević, Polona</cp:lastModifiedBy>
  <cp:revision>6</cp:revision>
  <dcterms:created xsi:type="dcterms:W3CDTF">2025-06-09T09:05:00Z</dcterms:created>
  <dcterms:modified xsi:type="dcterms:W3CDTF">2025-06-18T06:47:00Z</dcterms:modified>
</cp:coreProperties>
</file>